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100" w:line="240" w:lineRule="auto"/>
        <w:ind w:right="-30"/>
        <w:rPr>
          <w:rFonts w:ascii="Playfair Display" w:cs="Playfair Display" w:eastAsia="Playfair Display" w:hAnsi="Playfair Display"/>
          <w:b w:val="1"/>
          <w:color w:val="f75d5d"/>
          <w:sz w:val="72"/>
          <w:szCs w:val="72"/>
        </w:rPr>
      </w:pPr>
      <w:bookmarkStart w:colFirst="0" w:colLast="0" w:name="_hhevn0icya3z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72"/>
          <w:szCs w:val="72"/>
          <w:rtl w:val="0"/>
        </w:rPr>
        <w:t xml:space="preserve">MAWP AGENDA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right="-3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6bc6e5a12ww9" w:id="1"/>
      <w:bookmarkEnd w:id="1"/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rtl w:val="0"/>
        </w:rPr>
        <w:t xml:space="preserve">December 14th</w:t>
      </w: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rtl w:val="0"/>
        </w:rPr>
        <w:t xml:space="preserve">, 2023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/ 3:30pm time  / Zoom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right="-30"/>
        <w:rPr>
          <w:rFonts w:ascii="Playfair Display" w:cs="Playfair Display" w:eastAsia="Playfair Display" w:hAnsi="Playfair Display"/>
          <w:b w:val="1"/>
          <w:color w:val="f75d5d"/>
          <w:sz w:val="32"/>
          <w:szCs w:val="32"/>
        </w:rPr>
      </w:pPr>
      <w:bookmarkStart w:colFirst="0" w:colLast="0" w:name="_v6ugbxs6cbtr" w:id="2"/>
      <w:bookmarkEnd w:id="2"/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32"/>
          <w:szCs w:val="32"/>
          <w:rtl w:val="0"/>
        </w:rPr>
        <w:t xml:space="preserve">Call to Order: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right="-30"/>
        <w:rPr>
          <w:rFonts w:ascii="Playfair Display" w:cs="Playfair Display" w:eastAsia="Playfair Display" w:hAnsi="Playfair Display"/>
          <w:b w:val="1"/>
          <w:color w:val="f75d5d"/>
          <w:sz w:val="32"/>
          <w:szCs w:val="32"/>
        </w:rPr>
      </w:pPr>
      <w:bookmarkStart w:colFirst="0" w:colLast="0" w:name="_y33yfzn7cwg9" w:id="3"/>
      <w:bookmarkEnd w:id="3"/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200" w:lineRule="auto"/>
        <w:ind w:right="-30"/>
        <w:rPr>
          <w:rFonts w:ascii="Playfair Display" w:cs="Playfair Display" w:eastAsia="Playfair Display" w:hAnsi="Playfair Display"/>
          <w:b w:val="1"/>
          <w:sz w:val="24"/>
          <w:szCs w:val="24"/>
        </w:rPr>
      </w:pPr>
      <w:bookmarkStart w:colFirst="0" w:colLast="0" w:name="_6rh3km38rgyu" w:id="4"/>
      <w:bookmarkEnd w:id="4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Secretary Report:</w:t>
      </w:r>
    </w:p>
    <w:p w:rsidR="00000000" w:rsidDel="00000000" w:rsidP="00000000" w:rsidRDefault="00000000" w:rsidRPr="00000000" w14:paraId="00000006">
      <w:pPr>
        <w:spacing w:before="120" w:lineRule="auto"/>
        <w:ind w:right="-30" w:firstLine="720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Review of Meeting Min. from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0" w:before="200" w:lineRule="auto"/>
        <w:ind w:right="-30"/>
        <w:rPr>
          <w:rFonts w:ascii="Lato" w:cs="Lato" w:eastAsia="Lato" w:hAnsi="Lato"/>
          <w:color w:val="666666"/>
        </w:rPr>
      </w:pPr>
      <w:bookmarkStart w:colFirst="0" w:colLast="0" w:name="_iddvfoe3p6e" w:id="5"/>
      <w:bookmarkEnd w:id="5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Treasurer Report: Courtney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ind w:right="-30" w:firstLine="720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 xml:space="preserve">Expenses:</w:t>
        <w:tab/>
        <w:t xml:space="preserve">Current Budget; </w:t>
      </w:r>
    </w:p>
    <w:p w:rsidR="00000000" w:rsidDel="00000000" w:rsidP="00000000" w:rsidRDefault="00000000" w:rsidRPr="00000000" w14:paraId="00000009">
      <w:pPr>
        <w:spacing w:before="120" w:lineRule="auto"/>
        <w:ind w:right="-30" w:firstLine="720"/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Lato" w:cs="Lato" w:eastAsia="Lato" w:hAnsi="Lato"/>
          <w:color w:val="666666"/>
          <w:rtl w:val="0"/>
        </w:rPr>
        <w:tab/>
        <w:tab/>
        <w:t xml:space="preserve">Any Expenses: Update from Courtney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0" w:before="200" w:lineRule="auto"/>
        <w:ind w:right="-30"/>
        <w:rPr>
          <w:rFonts w:ascii="Lato" w:cs="Lato" w:eastAsia="Lato" w:hAnsi="Lato"/>
          <w:color w:val="666666"/>
        </w:rPr>
      </w:pPr>
      <w:bookmarkStart w:colFirst="0" w:colLast="0" w:name="_3zwhc93rq5zw" w:id="6"/>
      <w:bookmarkEnd w:id="6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1st Vice Report: Nicole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0" w:before="200" w:lineRule="auto"/>
        <w:ind w:right="-30"/>
        <w:rPr>
          <w:rFonts w:ascii="Lato" w:cs="Lato" w:eastAsia="Lato" w:hAnsi="Lato"/>
          <w:color w:val="666666"/>
        </w:rPr>
      </w:pPr>
      <w:bookmarkStart w:colFirst="0" w:colLast="0" w:name="_tfdxd8li2ab1" w:id="7"/>
      <w:bookmarkEnd w:id="7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2nd Vice Report: Hayley</w:t>
      </w:r>
      <w:r w:rsidDel="00000000" w:rsidR="00000000" w:rsidRPr="00000000">
        <w:rPr>
          <w:rFonts w:ascii="Lato" w:cs="Lato" w:eastAsia="Lato" w:hAnsi="Lato"/>
          <w:color w:val="666666"/>
          <w:rtl w:val="0"/>
        </w:rPr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-Connection with Indigo Hotel as optional stay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20" w:lineRule="auto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Communication Director: Debora</w:t>
      </w:r>
    </w:p>
    <w:p w:rsidR="00000000" w:rsidDel="00000000" w:rsidP="00000000" w:rsidRDefault="00000000" w:rsidRPr="00000000" w14:paraId="0000000E">
      <w:pPr>
        <w:spacing w:before="120" w:lineRule="auto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-Update on website:</w:t>
      </w:r>
    </w:p>
    <w:p w:rsidR="00000000" w:rsidDel="00000000" w:rsidP="00000000" w:rsidRDefault="00000000" w:rsidRPr="00000000" w14:paraId="0000000F">
      <w:pPr>
        <w:spacing w:before="120" w:lineRule="auto"/>
        <w:rPr/>
      </w:pPr>
      <w:r w:rsidDel="00000000" w:rsidR="00000000" w:rsidRPr="00000000">
        <w:rPr>
          <w:rtl w:val="0"/>
        </w:rPr>
        <w:tab/>
        <w:tab/>
        <w:t xml:space="preserve">-Conference fee start at $450</w:t>
      </w:r>
    </w:p>
    <w:p w:rsidR="00000000" w:rsidDel="00000000" w:rsidP="00000000" w:rsidRDefault="00000000" w:rsidRPr="00000000" w14:paraId="00000010">
      <w:pPr>
        <w:spacing w:before="120" w:lineRule="auto"/>
        <w:rPr/>
      </w:pPr>
      <w:r w:rsidDel="00000000" w:rsidR="00000000" w:rsidRPr="00000000">
        <w:rPr>
          <w:rtl w:val="0"/>
        </w:rPr>
        <w:tab/>
        <w:tab/>
        <w:t xml:space="preserve">-Vendor Fee $200 or donation to raffle valued at $150</w:t>
      </w:r>
    </w:p>
    <w:p w:rsidR="00000000" w:rsidDel="00000000" w:rsidP="00000000" w:rsidRDefault="00000000" w:rsidRPr="00000000" w14:paraId="00000011">
      <w:pPr>
        <w:spacing w:before="120" w:lineRule="auto"/>
        <w:rPr/>
      </w:pPr>
      <w:r w:rsidDel="00000000" w:rsidR="00000000" w:rsidRPr="00000000">
        <w:rPr>
          <w:rtl w:val="0"/>
        </w:rPr>
        <w:tab/>
        <w:tab/>
        <w:t xml:space="preserve">-Add last years winner to the past award winner pages</w:t>
      </w:r>
    </w:p>
    <w:p w:rsidR="00000000" w:rsidDel="00000000" w:rsidP="00000000" w:rsidRDefault="00000000" w:rsidRPr="00000000" w14:paraId="00000012">
      <w:pPr>
        <w:spacing w:before="120" w:lineRule="auto"/>
        <w:rPr/>
      </w:pPr>
      <w:r w:rsidDel="00000000" w:rsidR="00000000" w:rsidRPr="00000000">
        <w:rPr>
          <w:rtl w:val="0"/>
        </w:rPr>
        <w:tab/>
        <w:t xml:space="preserve">-Clothing:</w:t>
      </w:r>
    </w:p>
    <w:p w:rsidR="00000000" w:rsidDel="00000000" w:rsidP="00000000" w:rsidRDefault="00000000" w:rsidRPr="00000000" w14:paraId="00000013">
      <w:pPr>
        <w:spacing w:before="120" w:lineRule="auto"/>
        <w:rPr/>
      </w:pPr>
      <w:r w:rsidDel="00000000" w:rsidR="00000000" w:rsidRPr="00000000">
        <w:rPr>
          <w:rtl w:val="0"/>
        </w:rPr>
        <w:tab/>
        <w:tab/>
        <w:t xml:space="preserve">- What to order for the conference</w:t>
      </w:r>
    </w:p>
    <w:p w:rsidR="00000000" w:rsidDel="00000000" w:rsidP="00000000" w:rsidRDefault="00000000" w:rsidRPr="00000000" w14:paraId="00000014">
      <w:pPr>
        <w:spacing w:before="120" w:lineRule="auto"/>
        <w:rPr/>
      </w:pPr>
      <w:r w:rsidDel="00000000" w:rsidR="00000000" w:rsidRPr="00000000">
        <w:rPr>
          <w:rtl w:val="0"/>
        </w:rPr>
        <w:tab/>
        <w:tab/>
        <w:t xml:space="preserve">- Update any products?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0" w:before="200" w:lineRule="auto"/>
        <w:ind w:right="-30"/>
        <w:rPr/>
      </w:pPr>
      <w:bookmarkStart w:colFirst="0" w:colLast="0" w:name="_a6n3p212vgq3" w:id="8"/>
      <w:bookmarkEnd w:id="8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Historian Report: Ashlee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0" w:before="200" w:lineRule="auto"/>
        <w:ind w:right="-30"/>
        <w:rPr>
          <w:rFonts w:ascii="Playfair Display" w:cs="Playfair Display" w:eastAsia="Playfair Display" w:hAnsi="Playfair Display"/>
          <w:b w:val="1"/>
          <w:sz w:val="24"/>
          <w:szCs w:val="24"/>
        </w:rPr>
      </w:pPr>
      <w:bookmarkStart w:colFirst="0" w:colLast="0" w:name="_bi4dn5stplyi" w:id="9"/>
      <w:bookmarkEnd w:id="9"/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Secretary: Christina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-Flyer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-Pitch on optional Spiritual wellness to conference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Rule="auto"/>
        <w:ind w:left="0" w:firstLine="0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20" w:lineRule="auto"/>
        <w:ind w:left="0" w:firstLine="0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Unfinished/Old Business:</w:t>
      </w:r>
    </w:p>
    <w:p w:rsidR="00000000" w:rsidDel="00000000" w:rsidP="00000000" w:rsidRDefault="00000000" w:rsidRPr="00000000" w14:paraId="0000001B">
      <w:pPr>
        <w:spacing w:before="120" w:lineRule="auto"/>
        <w:ind w:left="0" w:firstLine="0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-Update on PDF registration form for those who mail in, post it online. (Christina)</w:t>
      </w:r>
    </w:p>
    <w:p w:rsidR="00000000" w:rsidDel="00000000" w:rsidP="00000000" w:rsidRDefault="00000000" w:rsidRPr="00000000" w14:paraId="0000001C">
      <w:pPr>
        <w:spacing w:before="120" w:lineRule="auto"/>
        <w:rPr/>
      </w:pPr>
      <w:r w:rsidDel="00000000" w:rsidR="00000000" w:rsidRPr="00000000">
        <w:rPr>
          <w:rtl w:val="0"/>
        </w:rPr>
        <w:tab/>
        <w:t xml:space="preserve">-Create MAWP Flyer for the conference highlighting our speakers, and post it online</w:t>
      </w:r>
    </w:p>
    <w:p w:rsidR="00000000" w:rsidDel="00000000" w:rsidP="00000000" w:rsidRDefault="00000000" w:rsidRPr="00000000" w14:paraId="0000001D">
      <w:pPr>
        <w:spacing w:before="120" w:lineRule="auto"/>
        <w:rPr/>
      </w:pPr>
      <w:r w:rsidDel="00000000" w:rsidR="00000000" w:rsidRPr="00000000">
        <w:rPr>
          <w:rtl w:val="0"/>
        </w:rPr>
        <w:tab/>
        <w:t xml:space="preserve">-Update Vendor Flyers/Prices, Info. (Debora/Christina)</w:t>
      </w:r>
    </w:p>
    <w:p w:rsidR="00000000" w:rsidDel="00000000" w:rsidP="00000000" w:rsidRDefault="00000000" w:rsidRPr="00000000" w14:paraId="0000001E">
      <w:pPr>
        <w:spacing w:before="120" w:lineRule="auto"/>
        <w:rPr/>
      </w:pPr>
      <w:r w:rsidDel="00000000" w:rsidR="00000000" w:rsidRPr="00000000">
        <w:rPr>
          <w:rtl w:val="0"/>
        </w:rPr>
        <w:tab/>
        <w:t xml:space="preserve">-Began to allocate time in agenda for vendors (Sara)</w:t>
      </w:r>
    </w:p>
    <w:p w:rsidR="00000000" w:rsidDel="00000000" w:rsidP="00000000" w:rsidRDefault="00000000" w:rsidRPr="00000000" w14:paraId="0000001F">
      <w:pPr>
        <w:spacing w:before="120" w:lineRule="auto"/>
        <w:rPr/>
      </w:pPr>
      <w:r w:rsidDel="00000000" w:rsidR="00000000" w:rsidRPr="00000000">
        <w:rPr>
          <w:rtl w:val="0"/>
        </w:rPr>
        <w:tab/>
        <w:t xml:space="preserve">-Hospitality Event Options</w:t>
      </w:r>
    </w:p>
    <w:p w:rsidR="00000000" w:rsidDel="00000000" w:rsidP="00000000" w:rsidRDefault="00000000" w:rsidRPr="00000000" w14:paraId="00000020">
      <w:pPr>
        <w:spacing w:before="120" w:line="240" w:lineRule="auto"/>
        <w:rPr/>
      </w:pPr>
      <w:r w:rsidDel="00000000" w:rsidR="00000000" w:rsidRPr="00000000">
        <w:rPr>
          <w:rtl w:val="0"/>
        </w:rPr>
        <w:tab/>
        <w:tab/>
        <w:t xml:space="preserve">Comedian (goonies?)</w:t>
      </w:r>
    </w:p>
    <w:p w:rsidR="00000000" w:rsidDel="00000000" w:rsidP="00000000" w:rsidRDefault="00000000" w:rsidRPr="00000000" w14:paraId="00000021">
      <w:pPr>
        <w:spacing w:before="120" w:line="240" w:lineRule="auto"/>
        <w:rPr/>
      </w:pPr>
      <w:r w:rsidDel="00000000" w:rsidR="00000000" w:rsidRPr="00000000">
        <w:rPr>
          <w:rtl w:val="0"/>
        </w:rPr>
        <w:tab/>
        <w:tab/>
        <w:t xml:space="preserve">Bingo?</w:t>
      </w:r>
    </w:p>
    <w:p w:rsidR="00000000" w:rsidDel="00000000" w:rsidP="00000000" w:rsidRDefault="00000000" w:rsidRPr="00000000" w14:paraId="00000022">
      <w:pPr>
        <w:spacing w:before="120" w:line="240" w:lineRule="auto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 xml:space="preserve">Sip and Paint?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Rule="auto"/>
        <w:ind w:left="0" w:firstLine="0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ab/>
        <w:t xml:space="preserve">Current Secured Speakers: (Link is color-coded) </w:t>
      </w:r>
    </w:p>
    <w:p w:rsidR="00000000" w:rsidDel="00000000" w:rsidP="00000000" w:rsidRDefault="00000000" w:rsidRPr="00000000" w14:paraId="00000024">
      <w:pPr>
        <w:spacing w:before="120" w:lineRule="auto"/>
        <w:ind w:left="0" w:firstLine="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https://docs.google.com/document/d/1IIG-oXktiD7VifaqujCXDQVYafZIPSwH/edit?usp=sharing&amp;ouid=107455331263394946170&amp;rtpof=true&amp;sd=true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20" w:lineRule="auto"/>
        <w:ind w:left="0" w:firstLine="0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6">
      <w:pPr>
        <w:spacing w:before="120" w:lineRule="auto"/>
        <w:ind w:left="0" w:firstLine="0"/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-Push Awards out </w:t>
      </w:r>
    </w:p>
    <w:p w:rsidR="00000000" w:rsidDel="00000000" w:rsidP="00000000" w:rsidRDefault="00000000" w:rsidRPr="00000000" w14:paraId="00000027">
      <w:pPr>
        <w:spacing w:before="120" w:lineRule="auto"/>
        <w:ind w:left="0" w:firstLine="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tl w:val="0"/>
        </w:rPr>
        <w:tab/>
        <w:t xml:space="preserve">-How do we want to send out flyers for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-Any specific vendors people want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  <w:color w:val="66666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32"/>
          <w:szCs w:val="32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widowControl w:val="0"/>
        <w:spacing w:after="0" w:before="480" w:line="240" w:lineRule="auto"/>
        <w:ind w:right="-30"/>
        <w:rPr>
          <w:rFonts w:ascii="Playfair Display" w:cs="Playfair Display" w:eastAsia="Playfair Display" w:hAnsi="Playfair Display"/>
          <w:b w:val="1"/>
          <w:color w:val="f75d5d"/>
          <w:sz w:val="32"/>
          <w:szCs w:val="32"/>
        </w:rPr>
      </w:pPr>
      <w:bookmarkStart w:colFirst="0" w:colLast="0" w:name="_vquozmyn3gny" w:id="10"/>
      <w:bookmarkEnd w:id="10"/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32"/>
          <w:szCs w:val="32"/>
          <w:rtl w:val="0"/>
        </w:rPr>
        <w:t xml:space="preserve">Next Meeting Agenda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