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Pr>
        <w:drawing>
          <wp:inline distB="0" distT="0" distL="0" distR="0">
            <wp:extent cx="1485900" cy="1438275"/>
            <wp:effectExtent b="0" l="0" r="0" t="0"/>
            <wp:docPr id="58506485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85900" cy="1438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rtl w:val="0"/>
        </w:rPr>
        <w:t xml:space="preserve">August 09</w:t>
      </w:r>
      <w:r w:rsidDel="00000000" w:rsidR="00000000" w:rsidRPr="00000000">
        <w:rPr>
          <w:rFonts w:ascii="Arial" w:cs="Arial" w:eastAsia="Arial" w:hAnsi="Arial"/>
          <w:b w:val="1"/>
          <w:color w:val="000000"/>
          <w:rtl w:val="0"/>
        </w:rPr>
        <w:t xml:space="preserve">, 202</w:t>
      </w: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color w:val="000000"/>
          <w:rtl w:val="0"/>
        </w:rPr>
        <w:t xml:space="preserve">, Board Meeting Minutes</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Attendees:  President </w:t>
      </w:r>
      <w:r w:rsidDel="00000000" w:rsidR="00000000" w:rsidRPr="00000000">
        <w:rPr>
          <w:rFonts w:ascii="Arial" w:cs="Arial" w:eastAsia="Arial" w:hAnsi="Arial"/>
          <w:rtl w:val="0"/>
        </w:rPr>
        <w:t xml:space="preserve">Debora Ocloo</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2nd Vice Report Hayley Springer</w:t>
      </w:r>
      <w:r w:rsidDel="00000000" w:rsidR="00000000" w:rsidRPr="00000000">
        <w:rPr>
          <w:rFonts w:ascii="Arial" w:cs="Arial" w:eastAsia="Arial" w:hAnsi="Arial"/>
          <w:color w:val="000000"/>
          <w:rtl w:val="0"/>
        </w:rPr>
        <w:t xml:space="preserve">, Treasurer Courtney Hartle, Secretary Christina Mignone, Historian Audra </w:t>
      </w:r>
      <w:r w:rsidDel="00000000" w:rsidR="00000000" w:rsidRPr="00000000">
        <w:rPr>
          <w:rtl w:val="0"/>
        </w:rPr>
      </w:r>
    </w:p>
    <w:p w:rsidR="00000000" w:rsidDel="00000000" w:rsidP="00000000" w:rsidRDefault="00000000" w:rsidRPr="00000000" w14:paraId="00000006">
      <w:pPr>
        <w:spacing w:after="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Meeting called to order at </w:t>
      </w:r>
      <w:r w:rsidDel="00000000" w:rsidR="00000000" w:rsidRPr="00000000">
        <w:rPr>
          <w:rFonts w:ascii="Arial" w:cs="Arial" w:eastAsia="Arial" w:hAnsi="Arial"/>
          <w:rtl w:val="0"/>
        </w:rPr>
        <w:t xml:space="preserve">16:30 hours</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07">
      <w:pPr>
        <w:numPr>
          <w:ilvl w:val="0"/>
          <w:numId w:val="6"/>
        </w:numPr>
        <w:spacing w:after="0" w:before="240" w:line="240" w:lineRule="auto"/>
        <w:ind w:left="720" w:hanging="360"/>
        <w:rPr>
          <w:rFonts w:ascii="Times New Roman" w:cs="Times New Roman" w:eastAsia="Times New Roman" w:hAnsi="Times New Roman"/>
          <w:color w:val="000000"/>
        </w:rPr>
      </w:pPr>
      <w:r w:rsidDel="00000000" w:rsidR="00000000" w:rsidRPr="00000000">
        <w:rPr>
          <w:rFonts w:ascii="Arial" w:cs="Arial" w:eastAsia="Arial" w:hAnsi="Arial"/>
          <w:color w:val="000000"/>
          <w:rtl w:val="0"/>
        </w:rPr>
        <w:t xml:space="preserve">Meeting began with review of the Secretary's Report/Annual Meeting Minutes from </w:t>
      </w:r>
      <w:r w:rsidDel="00000000" w:rsidR="00000000" w:rsidRPr="00000000">
        <w:rPr>
          <w:rFonts w:ascii="Arial" w:cs="Arial" w:eastAsia="Arial" w:hAnsi="Arial"/>
          <w:rtl w:val="0"/>
        </w:rPr>
        <w:t xml:space="preserve">May</w:t>
      </w:r>
      <w:r w:rsidDel="00000000" w:rsidR="00000000" w:rsidRPr="00000000">
        <w:rPr>
          <w:rFonts w:ascii="Arial" w:cs="Arial" w:eastAsia="Arial" w:hAnsi="Arial"/>
          <w:color w:val="000000"/>
          <w:rtl w:val="0"/>
        </w:rPr>
        <w:t xml:space="preserve"> Approved.</w:t>
      </w:r>
      <w:r w:rsidDel="00000000" w:rsidR="00000000" w:rsidRPr="00000000">
        <w:rPr>
          <w:rtl w:val="0"/>
        </w:rPr>
      </w:r>
    </w:p>
    <w:p w:rsidR="00000000" w:rsidDel="00000000" w:rsidP="00000000" w:rsidRDefault="00000000" w:rsidRPr="00000000" w14:paraId="00000008">
      <w:pPr>
        <w:numPr>
          <w:ilvl w:val="1"/>
          <w:numId w:val="7"/>
        </w:numP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Motion for approval 1st by </w:t>
      </w:r>
      <w:r w:rsidDel="00000000" w:rsidR="00000000" w:rsidRPr="00000000">
        <w:rPr>
          <w:rFonts w:ascii="Arial" w:cs="Arial" w:eastAsia="Arial" w:hAnsi="Arial"/>
          <w:rtl w:val="0"/>
        </w:rPr>
        <w:t xml:space="preserve">Hayley</w:t>
      </w:r>
      <w:r w:rsidDel="00000000" w:rsidR="00000000" w:rsidRPr="00000000">
        <w:rPr>
          <w:rFonts w:ascii="Arial" w:cs="Arial" w:eastAsia="Arial" w:hAnsi="Arial"/>
          <w:color w:val="000000"/>
          <w:rtl w:val="0"/>
        </w:rPr>
        <w:t xml:space="preserve">, 2nd by Courtney. Motion passed.</w:t>
      </w:r>
    </w:p>
    <w:p w:rsidR="00000000" w:rsidDel="00000000" w:rsidP="00000000" w:rsidRDefault="00000000" w:rsidRPr="00000000" w14:paraId="00000009">
      <w:pPr>
        <w:numPr>
          <w:ilvl w:val="0"/>
          <w:numId w:val="7"/>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Preside</w:t>
      </w:r>
      <w:r w:rsidDel="00000000" w:rsidR="00000000" w:rsidRPr="00000000">
        <w:rPr>
          <w:rFonts w:ascii="Arial" w:cs="Arial" w:eastAsia="Arial" w:hAnsi="Arial"/>
          <w:b w:val="1"/>
          <w:rtl w:val="0"/>
        </w:rPr>
        <w:t xml:space="preserve">nt Debora Ocloo:</w:t>
      </w:r>
    </w:p>
    <w:p w:rsidR="00000000" w:rsidDel="00000000" w:rsidP="00000000" w:rsidRDefault="00000000" w:rsidRPr="00000000" w14:paraId="0000000A">
      <w:pPr>
        <w:numPr>
          <w:ilvl w:val="0"/>
          <w:numId w:val="13"/>
        </w:numPr>
        <w:spacing w:after="0" w:line="240" w:lineRule="auto"/>
        <w:ind w:left="1080" w:firstLine="0"/>
        <w:rPr>
          <w:rFonts w:ascii="Arial" w:cs="Arial" w:eastAsia="Arial" w:hAnsi="Arial"/>
        </w:rPr>
      </w:pPr>
      <w:r w:rsidDel="00000000" w:rsidR="00000000" w:rsidRPr="00000000">
        <w:rPr>
          <w:rFonts w:ascii="Arial" w:cs="Arial" w:eastAsia="Arial" w:hAnsi="Arial"/>
          <w:rtl w:val="0"/>
        </w:rPr>
        <w:t xml:space="preserve">Debora has been in contact with the other associations Asian, Black, Hispanic to form a coalition to all work together and learn from them. Working with the gala. Chief Morales MTPD is interested in being a part of the associations.</w:t>
      </w:r>
    </w:p>
    <w:p w:rsidR="00000000" w:rsidDel="00000000" w:rsidP="00000000" w:rsidRDefault="00000000" w:rsidRPr="00000000" w14:paraId="0000000B">
      <w:pPr>
        <w:numPr>
          <w:ilvl w:val="0"/>
          <w:numId w:val="13"/>
        </w:numPr>
        <w:spacing w:after="0" w:line="240" w:lineRule="auto"/>
        <w:ind w:left="1080" w:firstLine="0"/>
        <w:rPr>
          <w:rFonts w:ascii="Arial" w:cs="Arial" w:eastAsia="Arial" w:hAnsi="Arial"/>
          <w:u w:val="none"/>
        </w:rPr>
      </w:pPr>
      <w:r w:rsidDel="00000000" w:rsidR="00000000" w:rsidRPr="00000000">
        <w:rPr>
          <w:rFonts w:ascii="Arial" w:cs="Arial" w:eastAsia="Arial" w:hAnsi="Arial"/>
          <w:rtl w:val="0"/>
        </w:rPr>
        <w:t xml:space="preserve">Black Peace Officer Association Anniversary Dinner September 7th, Voted to buy a table for $300/$50 per piece. Audra, Hayley and Debora to attend. MAWP buy tables or bring plus ones.</w:t>
      </w:r>
    </w:p>
    <w:p w:rsidR="00000000" w:rsidDel="00000000" w:rsidP="00000000" w:rsidRDefault="00000000" w:rsidRPr="00000000" w14:paraId="0000000C">
      <w:pPr>
        <w:numPr>
          <w:ilvl w:val="0"/>
          <w:numId w:val="13"/>
        </w:numPr>
        <w:spacing w:after="0" w:line="240" w:lineRule="auto"/>
        <w:ind w:left="1080" w:firstLine="0"/>
        <w:rPr>
          <w:rFonts w:ascii="Arial" w:cs="Arial" w:eastAsia="Arial" w:hAnsi="Arial"/>
          <w:u w:val="none"/>
        </w:rPr>
      </w:pPr>
      <w:r w:rsidDel="00000000" w:rsidR="00000000" w:rsidRPr="00000000">
        <w:rPr>
          <w:rFonts w:ascii="Arial" w:cs="Arial" w:eastAsia="Arial" w:hAnsi="Arial"/>
          <w:rtl w:val="0"/>
        </w:rPr>
        <w:t xml:space="preserve">Committee for gala, 10 people.</w:t>
      </w:r>
    </w:p>
    <w:p w:rsidR="00000000" w:rsidDel="00000000" w:rsidP="00000000" w:rsidRDefault="00000000" w:rsidRPr="00000000" w14:paraId="0000000D">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b w:val="1"/>
          <w:i w:val="1"/>
          <w:rtl w:val="0"/>
        </w:rPr>
        <w:t xml:space="preserve">Gala 2025 Venue</w:t>
      </w:r>
      <w:r w:rsidDel="00000000" w:rsidR="00000000" w:rsidRPr="00000000">
        <w:rPr>
          <w:rFonts w:ascii="Arial" w:cs="Arial" w:eastAsia="Arial" w:hAnsi="Arial"/>
          <w:rtl w:val="0"/>
        </w:rPr>
        <w:t xml:space="preserve"> secured Lafontane Ramsey Jan 4, 2025 6:00pm-10:00pm, $2,500 Rental, DJ secured $400.</w:t>
      </w:r>
    </w:p>
    <w:p w:rsidR="00000000" w:rsidDel="00000000" w:rsidP="00000000" w:rsidRDefault="00000000" w:rsidRPr="00000000" w14:paraId="0000000E">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Caterers secured, retired firefighter, maple lake, 3 course meal for $19 per plate.</w:t>
      </w:r>
    </w:p>
    <w:p w:rsidR="00000000" w:rsidDel="00000000" w:rsidP="00000000" w:rsidRDefault="00000000" w:rsidRPr="00000000" w14:paraId="0000000F">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We don’t have a designated decor person, waiting on a quote for a female from the conference to assist. 200 People, 7 to 8 per table.</w:t>
      </w:r>
    </w:p>
    <w:p w:rsidR="00000000" w:rsidDel="00000000" w:rsidP="00000000" w:rsidRDefault="00000000" w:rsidRPr="00000000" w14:paraId="00000010">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Linens covered under rental, with chairs.</w:t>
      </w:r>
    </w:p>
    <w:p w:rsidR="00000000" w:rsidDel="00000000" w:rsidP="00000000" w:rsidRDefault="00000000" w:rsidRPr="00000000" w14:paraId="00000011">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Liquor cash bar, water and pop donations from Brunicks</w:t>
      </w:r>
    </w:p>
    <w:p w:rsidR="00000000" w:rsidDel="00000000" w:rsidP="00000000" w:rsidRDefault="00000000" w:rsidRPr="00000000" w14:paraId="00000012">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Block out hotel rooms with the venue owner. There is a new hotel being built to be done by October and will give reduced rooms from the hotel owner.</w:t>
      </w:r>
    </w:p>
    <w:p w:rsidR="00000000" w:rsidDel="00000000" w:rsidP="00000000" w:rsidRDefault="00000000" w:rsidRPr="00000000" w14:paraId="00000013">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Photo and videography to do</w:t>
      </w:r>
    </w:p>
    <w:p w:rsidR="00000000" w:rsidDel="00000000" w:rsidP="00000000" w:rsidRDefault="00000000" w:rsidRPr="00000000" w14:paraId="00000014">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Audio and tech ran by event owner</w:t>
      </w:r>
    </w:p>
    <w:p w:rsidR="00000000" w:rsidDel="00000000" w:rsidP="00000000" w:rsidRDefault="00000000" w:rsidRPr="00000000" w14:paraId="00000015">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Panel discussion be the main event the female firsts</w:t>
      </w:r>
    </w:p>
    <w:p w:rsidR="00000000" w:rsidDel="00000000" w:rsidP="00000000" w:rsidRDefault="00000000" w:rsidRPr="00000000" w14:paraId="00000016">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Entertainment comedian ideas (Adrian Washingto?) To do</w:t>
      </w:r>
    </w:p>
    <w:p w:rsidR="00000000" w:rsidDel="00000000" w:rsidP="00000000" w:rsidRDefault="00000000" w:rsidRPr="00000000" w14:paraId="00000017">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511 to donate for items to auction off</w:t>
      </w:r>
    </w:p>
    <w:p w:rsidR="00000000" w:rsidDel="00000000" w:rsidP="00000000" w:rsidRDefault="00000000" w:rsidRPr="00000000" w14:paraId="00000018">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Donation letters to send out</w:t>
      </w:r>
    </w:p>
    <w:p w:rsidR="00000000" w:rsidDel="00000000" w:rsidP="00000000" w:rsidRDefault="00000000" w:rsidRPr="00000000" w14:paraId="00000019">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St. Cloud sponsor Gala owner of Batteries Plus MN</w:t>
      </w:r>
    </w:p>
    <w:p w:rsidR="00000000" w:rsidDel="00000000" w:rsidP="00000000" w:rsidRDefault="00000000" w:rsidRPr="00000000" w14:paraId="0000001A">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Sending letter to Glock, Vikings, Wild, Costco, LELS NAWLEE, Kim works with the VIkings and Debora has contact information</w:t>
      </w:r>
    </w:p>
    <w:p w:rsidR="00000000" w:rsidDel="00000000" w:rsidP="00000000" w:rsidRDefault="00000000" w:rsidRPr="00000000" w14:paraId="0000001B">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St. Cloud jewelry stores were sent letter with no response</w:t>
      </w:r>
    </w:p>
    <w:p w:rsidR="00000000" w:rsidDel="00000000" w:rsidP="00000000" w:rsidRDefault="00000000" w:rsidRPr="00000000" w14:paraId="0000001C">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Hayley checking into mother in law owns jewelry business in SD for donations</w:t>
      </w:r>
    </w:p>
    <w:p w:rsidR="00000000" w:rsidDel="00000000" w:rsidP="00000000" w:rsidRDefault="00000000" w:rsidRPr="00000000" w14:paraId="0000001D">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Donations ideas: YETI cooler idea, golf kit, travel kit, auction off at the gala, camping kit, hunting kit, Scheels donations, large businesses, electronics best buy Debora knows CEO in MN Cory, charcuterie board basket, make up Sephora. Higher value items than conference.</w:t>
      </w:r>
    </w:p>
    <w:p w:rsidR="00000000" w:rsidDel="00000000" w:rsidP="00000000" w:rsidRDefault="00000000" w:rsidRPr="00000000" w14:paraId="0000001E">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Cash donations would be for the sponsorships and at the bottom of each tier, bronze, silver, gold and they’d get advertisement time, listed on the flyers</w:t>
      </w:r>
    </w:p>
    <w:p w:rsidR="00000000" w:rsidDel="00000000" w:rsidP="00000000" w:rsidRDefault="00000000" w:rsidRPr="00000000" w14:paraId="0000001F">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If we don’t get enough donations we will buy items</w:t>
      </w:r>
    </w:p>
    <w:p w:rsidR="00000000" w:rsidDel="00000000" w:rsidP="00000000" w:rsidRDefault="00000000" w:rsidRPr="00000000" w14:paraId="00000020">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Using Gala to promote MAWP and create visibility and support for our female officers across the state of Minnesota.</w:t>
      </w:r>
    </w:p>
    <w:p w:rsidR="00000000" w:rsidDel="00000000" w:rsidP="00000000" w:rsidRDefault="00000000" w:rsidRPr="00000000" w14:paraId="00000021">
      <w:pPr>
        <w:numPr>
          <w:ilvl w:val="1"/>
          <w:numId w:val="13"/>
        </w:numPr>
        <w:spacing w:after="0" w:line="240" w:lineRule="auto"/>
        <w:ind w:left="1440" w:hanging="360"/>
        <w:rPr>
          <w:rFonts w:ascii="Arial" w:cs="Arial" w:eastAsia="Arial" w:hAnsi="Arial"/>
          <w:u w:val="none"/>
        </w:rPr>
      </w:pPr>
      <w:r w:rsidDel="00000000" w:rsidR="00000000" w:rsidRPr="00000000">
        <w:rPr>
          <w:rFonts w:ascii="Arial" w:cs="Arial" w:eastAsia="Arial" w:hAnsi="Arial"/>
          <w:b w:val="1"/>
          <w:i w:val="1"/>
          <w:rtl w:val="0"/>
        </w:rPr>
        <w:t xml:space="preserve">Conference 2025</w:t>
      </w:r>
      <w:r w:rsidDel="00000000" w:rsidR="00000000" w:rsidRPr="00000000">
        <w:rPr>
          <w:rFonts w:ascii="Arial" w:cs="Arial" w:eastAsia="Arial" w:hAnsi="Arial"/>
          <w:rtl w:val="0"/>
        </w:rPr>
        <w:t xml:space="preserve">-stick to the first week of May 5-7, motion to approved 1st Courtney, 2nd Hayley</w:t>
      </w:r>
    </w:p>
    <w:p w:rsidR="00000000" w:rsidDel="00000000" w:rsidP="00000000" w:rsidRDefault="00000000" w:rsidRPr="00000000" w14:paraId="00000022">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Theme-Legacy and use for the conference and tie in platinum</w:t>
      </w:r>
    </w:p>
    <w:p w:rsidR="00000000" w:rsidDel="00000000" w:rsidP="00000000" w:rsidRDefault="00000000" w:rsidRPr="00000000" w14:paraId="00000023">
      <w:pPr>
        <w:numPr>
          <w:ilvl w:val="2"/>
          <w:numId w:val="1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Speakers:</w:t>
      </w:r>
    </w:p>
    <w:p w:rsidR="00000000" w:rsidDel="00000000" w:rsidP="00000000" w:rsidRDefault="00000000" w:rsidRPr="00000000" w14:paraId="00000024">
      <w:pPr>
        <w:numPr>
          <w:ilvl w:val="3"/>
          <w:numId w:val="13"/>
        </w:numPr>
        <w:spacing w:after="0" w:line="240" w:lineRule="auto"/>
        <w:ind w:left="2880" w:hanging="360"/>
        <w:rPr>
          <w:rFonts w:ascii="Arial" w:cs="Arial" w:eastAsia="Arial" w:hAnsi="Arial"/>
          <w:u w:val="none"/>
        </w:rPr>
      </w:pPr>
      <w:r w:rsidDel="00000000" w:rsidR="00000000" w:rsidRPr="00000000">
        <w:rPr>
          <w:rFonts w:ascii="Arial" w:cs="Arial" w:eastAsia="Arial" w:hAnsi="Arial"/>
          <w:rtl w:val="0"/>
        </w:rPr>
        <w:t xml:space="preserve">Was information from Heather, for the officer that was shot in hand Sharon Durane to possibly speak-(Debora)</w:t>
      </w:r>
    </w:p>
    <w:p w:rsidR="00000000" w:rsidDel="00000000" w:rsidP="00000000" w:rsidRDefault="00000000" w:rsidRPr="00000000" w14:paraId="00000025">
      <w:pPr>
        <w:numPr>
          <w:ilvl w:val="3"/>
          <w:numId w:val="13"/>
        </w:numPr>
        <w:spacing w:after="0" w:line="240" w:lineRule="auto"/>
        <w:ind w:left="2880" w:hanging="360"/>
        <w:rPr>
          <w:rFonts w:ascii="Arial" w:cs="Arial" w:eastAsia="Arial" w:hAnsi="Arial"/>
          <w:u w:val="none"/>
        </w:rPr>
      </w:pPr>
      <w:r w:rsidDel="00000000" w:rsidR="00000000" w:rsidRPr="00000000">
        <w:rPr>
          <w:rFonts w:ascii="Arial" w:cs="Arial" w:eastAsia="Arial" w:hAnsi="Arial"/>
          <w:rtl w:val="0"/>
        </w:rPr>
        <w:t xml:space="preserve">Kim potter speaking possibility-(Debora)</w:t>
      </w:r>
    </w:p>
    <w:p w:rsidR="00000000" w:rsidDel="00000000" w:rsidP="00000000" w:rsidRDefault="00000000" w:rsidRPr="00000000" w14:paraId="00000026">
      <w:pPr>
        <w:numPr>
          <w:ilvl w:val="3"/>
          <w:numId w:val="13"/>
        </w:numPr>
        <w:spacing w:after="0" w:line="240" w:lineRule="auto"/>
        <w:ind w:left="2880" w:hanging="360"/>
        <w:rPr>
          <w:rFonts w:ascii="Arial" w:cs="Arial" w:eastAsia="Arial" w:hAnsi="Arial"/>
          <w:u w:val="none"/>
        </w:rPr>
      </w:pPr>
      <w:r w:rsidDel="00000000" w:rsidR="00000000" w:rsidRPr="00000000">
        <w:rPr>
          <w:rFonts w:ascii="Arial" w:cs="Arial" w:eastAsia="Arial" w:hAnsi="Arial"/>
          <w:rtl w:val="0"/>
        </w:rPr>
        <w:t xml:space="preserve">Child Advocacy Center to get them out to conference to speak</w:t>
      </w:r>
    </w:p>
    <w:p w:rsidR="00000000" w:rsidDel="00000000" w:rsidP="00000000" w:rsidRDefault="00000000" w:rsidRPr="00000000" w14:paraId="00000027">
      <w:pPr>
        <w:numPr>
          <w:ilvl w:val="3"/>
          <w:numId w:val="13"/>
        </w:numPr>
        <w:spacing w:after="0" w:line="240" w:lineRule="auto"/>
        <w:ind w:left="2880" w:hanging="360"/>
        <w:rPr>
          <w:rFonts w:ascii="Arial" w:cs="Arial" w:eastAsia="Arial" w:hAnsi="Arial"/>
          <w:u w:val="none"/>
        </w:rPr>
      </w:pPr>
      <w:r w:rsidDel="00000000" w:rsidR="00000000" w:rsidRPr="00000000">
        <w:rPr>
          <w:rFonts w:ascii="Arial" w:cs="Arial" w:eastAsia="Arial" w:hAnsi="Arial"/>
          <w:rtl w:val="0"/>
        </w:rPr>
        <w:t xml:space="preserve">John Kelly-</w:t>
      </w:r>
      <w:hyperlink r:id="rId8">
        <w:r w:rsidDel="00000000" w:rsidR="00000000" w:rsidRPr="00000000">
          <w:rPr>
            <w:rFonts w:ascii="Arial" w:cs="Arial" w:eastAsia="Arial" w:hAnsi="Arial"/>
            <w:color w:val="1155cc"/>
            <w:u w:val="single"/>
            <w:rtl w:val="0"/>
          </w:rPr>
          <w:t xml:space="preserve">https://www.lawenforcementlifecoach.com/</w:t>
        </w:r>
      </w:hyperlink>
      <w:r w:rsidDel="00000000" w:rsidR="00000000" w:rsidRPr="00000000">
        <w:rPr>
          <w:rFonts w:ascii="Arial" w:cs="Arial" w:eastAsia="Arial" w:hAnsi="Arial"/>
          <w:rtl w:val="0"/>
        </w:rPr>
        <w:t xml:space="preserve"> (Hayley)</w:t>
      </w:r>
    </w:p>
    <w:p w:rsidR="00000000" w:rsidDel="00000000" w:rsidP="00000000" w:rsidRDefault="00000000" w:rsidRPr="00000000" w14:paraId="00000028">
      <w:pPr>
        <w:numPr>
          <w:ilvl w:val="3"/>
          <w:numId w:val="13"/>
        </w:numPr>
        <w:spacing w:after="0" w:line="240" w:lineRule="auto"/>
        <w:ind w:left="2880" w:hanging="360"/>
        <w:rPr>
          <w:rFonts w:ascii="Arial" w:cs="Arial" w:eastAsia="Arial" w:hAnsi="Arial"/>
          <w:u w:val="none"/>
        </w:rPr>
      </w:pPr>
      <w:r w:rsidDel="00000000" w:rsidR="00000000" w:rsidRPr="00000000">
        <w:rPr>
          <w:rFonts w:ascii="Arial" w:cs="Arial" w:eastAsia="Arial" w:hAnsi="Arial"/>
          <w:rtl w:val="0"/>
        </w:rPr>
        <w:t xml:space="preserve">Paul Butler-</w:t>
      </w:r>
      <w:hyperlink r:id="rId9">
        <w:r w:rsidDel="00000000" w:rsidR="00000000" w:rsidRPr="00000000">
          <w:rPr>
            <w:rFonts w:ascii="Arial" w:cs="Arial" w:eastAsia="Arial" w:hAnsi="Arial"/>
            <w:color w:val="1155cc"/>
            <w:u w:val="single"/>
            <w:rtl w:val="0"/>
          </w:rPr>
          <w:t xml:space="preserve">https://www.paul-butler.com/</w:t>
        </w:r>
      </w:hyperlink>
      <w:r w:rsidDel="00000000" w:rsidR="00000000" w:rsidRPr="00000000">
        <w:rPr>
          <w:rFonts w:ascii="Arial" w:cs="Arial" w:eastAsia="Arial" w:hAnsi="Arial"/>
          <w:rtl w:val="0"/>
        </w:rPr>
        <w:t xml:space="preserve"> (Debora)</w:t>
      </w:r>
    </w:p>
    <w:p w:rsidR="00000000" w:rsidDel="00000000" w:rsidP="00000000" w:rsidRDefault="00000000" w:rsidRPr="00000000" w14:paraId="00000029">
      <w:pPr>
        <w:numPr>
          <w:ilvl w:val="3"/>
          <w:numId w:val="13"/>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NAWLEE Speaker President Gena-(Christina)</w:t>
      </w:r>
    </w:p>
    <w:p w:rsidR="00000000" w:rsidDel="00000000" w:rsidP="00000000" w:rsidRDefault="00000000" w:rsidRPr="00000000" w14:paraId="0000002A">
      <w:pPr>
        <w:numPr>
          <w:ilvl w:val="3"/>
          <w:numId w:val="13"/>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Hula-networking opportunity</w:t>
      </w:r>
      <w:r w:rsidDel="00000000" w:rsidR="00000000" w:rsidRPr="00000000">
        <w:rPr>
          <w:rtl w:val="0"/>
        </w:rPr>
      </w:r>
    </w:p>
    <w:p w:rsidR="00000000" w:rsidDel="00000000" w:rsidP="00000000" w:rsidRDefault="00000000" w:rsidRPr="00000000" w14:paraId="0000002B">
      <w:pPr>
        <w:numPr>
          <w:ilvl w:val="2"/>
          <w:numId w:val="13"/>
        </w:numPr>
        <w:spacing w:after="0" w:line="240" w:lineRule="auto"/>
        <w:ind w:left="2160" w:hanging="360"/>
        <w:rPr>
          <w:rFonts w:ascii="Arial" w:cs="Arial" w:eastAsia="Arial" w:hAnsi="Arial"/>
          <w:u w:val="none"/>
        </w:rPr>
      </w:pPr>
      <w:r w:rsidDel="00000000" w:rsidR="00000000" w:rsidRPr="00000000">
        <w:rPr>
          <w:rtl w:val="0"/>
        </w:rPr>
      </w:r>
    </w:p>
    <w:p w:rsidR="00000000" w:rsidDel="00000000" w:rsidP="00000000" w:rsidRDefault="00000000" w:rsidRPr="00000000" w14:paraId="0000002C">
      <w:pPr>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D">
      <w:pPr>
        <w:numPr>
          <w:ilvl w:val="0"/>
          <w:numId w:val="7"/>
        </w:numP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Treasurer Report Hartle</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E">
      <w:pPr>
        <w:numPr>
          <w:ilvl w:val="1"/>
          <w:numId w:val="7"/>
        </w:numPr>
        <w:spacing w:after="0" w:line="240" w:lineRule="auto"/>
        <w:ind w:left="1440" w:hanging="360"/>
        <w:rPr>
          <w:rFonts w:ascii="Arial" w:cs="Arial" w:eastAsia="Arial" w:hAnsi="Arial"/>
          <w:color w:val="000000"/>
        </w:rPr>
      </w:pPr>
      <w:r w:rsidDel="00000000" w:rsidR="00000000" w:rsidRPr="00000000">
        <w:rPr>
          <w:rFonts w:ascii="Arial" w:cs="Arial" w:eastAsia="Arial" w:hAnsi="Arial"/>
          <w:rtl w:val="0"/>
        </w:rPr>
        <w:t xml:space="preserve">Current Budge since May to present: Flagpole $1,000 auto deposited in account. Account Total $19,774.</w:t>
      </w:r>
      <w:r w:rsidDel="00000000" w:rsidR="00000000" w:rsidRPr="00000000">
        <w:rPr>
          <w:rtl w:val="0"/>
        </w:rPr>
      </w:r>
    </w:p>
    <w:p w:rsidR="00000000" w:rsidDel="00000000" w:rsidP="00000000" w:rsidRDefault="00000000" w:rsidRPr="00000000" w14:paraId="0000002F">
      <w:pPr>
        <w:numPr>
          <w:ilvl w:val="0"/>
          <w:numId w:val="7"/>
        </w:numPr>
        <w:spacing w:after="0" w:line="240" w:lineRule="auto"/>
        <w:ind w:left="720" w:hanging="360"/>
        <w:rPr>
          <w:rFonts w:ascii="Arial" w:cs="Arial" w:eastAsia="Arial" w:hAnsi="Arial"/>
          <w:b w:val="1"/>
          <w:color w:val="000000"/>
        </w:rPr>
      </w:pPr>
      <w:r w:rsidDel="00000000" w:rsidR="00000000" w:rsidRPr="00000000">
        <w:rPr>
          <w:rFonts w:ascii="Arial" w:cs="Arial" w:eastAsia="Arial" w:hAnsi="Arial"/>
          <w:b w:val="1"/>
          <w:color w:val="000000"/>
          <w:rtl w:val="0"/>
        </w:rPr>
        <w:t xml:space="preserve">1st Vice Report Swanson:</w:t>
      </w:r>
    </w:p>
    <w:p w:rsidR="00000000" w:rsidDel="00000000" w:rsidP="00000000" w:rsidRDefault="00000000" w:rsidRPr="00000000" w14:paraId="00000030">
      <w:pPr>
        <w:numPr>
          <w:ilvl w:val="1"/>
          <w:numId w:val="7"/>
        </w:numPr>
        <w:spacing w:after="0" w:line="240" w:lineRule="auto"/>
        <w:ind w:left="1440" w:hanging="360"/>
        <w:rPr>
          <w:rFonts w:ascii="Arial" w:cs="Arial" w:eastAsia="Arial" w:hAnsi="Arial"/>
          <w:color w:val="000000"/>
        </w:rPr>
      </w:pPr>
      <w:r w:rsidDel="00000000" w:rsidR="00000000" w:rsidRPr="00000000">
        <w:rPr>
          <w:rFonts w:ascii="Arial" w:cs="Arial" w:eastAsia="Arial" w:hAnsi="Arial"/>
          <w:rtl w:val="0"/>
        </w:rPr>
        <w:t xml:space="preserve">Windfall Provision Committee Research</w:t>
      </w:r>
      <w:r w:rsidDel="00000000" w:rsidR="00000000" w:rsidRPr="00000000">
        <w:rPr>
          <w:rtl w:val="0"/>
        </w:rPr>
      </w:r>
    </w:p>
    <w:p w:rsidR="00000000" w:rsidDel="00000000" w:rsidP="00000000" w:rsidRDefault="00000000" w:rsidRPr="00000000" w14:paraId="00000031">
      <w:pPr>
        <w:numPr>
          <w:ilvl w:val="0"/>
          <w:numId w:val="4"/>
        </w:numPr>
        <w:spacing w:after="0" w:line="240" w:lineRule="auto"/>
        <w:ind w:left="720" w:hanging="360"/>
        <w:rPr>
          <w:rFonts w:ascii="Arial" w:cs="Arial" w:eastAsia="Arial" w:hAnsi="Arial"/>
          <w:b w:val="1"/>
          <w:color w:val="000000"/>
        </w:rPr>
      </w:pPr>
      <w:r w:rsidDel="00000000" w:rsidR="00000000" w:rsidRPr="00000000">
        <w:rPr>
          <w:rFonts w:ascii="Arial" w:cs="Arial" w:eastAsia="Arial" w:hAnsi="Arial"/>
          <w:b w:val="1"/>
          <w:color w:val="000000"/>
          <w:rtl w:val="0"/>
        </w:rPr>
        <w:t xml:space="preserve">2nd Vice Report Springer:</w:t>
      </w:r>
    </w:p>
    <w:p w:rsidR="00000000" w:rsidDel="00000000" w:rsidP="00000000" w:rsidRDefault="00000000" w:rsidRPr="00000000" w14:paraId="00000032">
      <w:pPr>
        <w:numPr>
          <w:ilvl w:val="0"/>
          <w:numId w:val="8"/>
        </w:numPr>
        <w:spacing w:after="0" w:line="240" w:lineRule="auto"/>
        <w:ind w:left="1080" w:firstLine="0"/>
        <w:rPr>
          <w:rFonts w:ascii="Arial" w:cs="Arial" w:eastAsia="Arial" w:hAnsi="Arial"/>
          <w:color w:val="000000"/>
        </w:rPr>
      </w:pPr>
      <w:r w:rsidDel="00000000" w:rsidR="00000000" w:rsidRPr="00000000">
        <w:rPr>
          <w:rFonts w:ascii="Arial" w:cs="Arial" w:eastAsia="Arial" w:hAnsi="Arial"/>
          <w:rtl w:val="0"/>
        </w:rPr>
        <w:t xml:space="preserve">None</w:t>
      </w:r>
      <w:r w:rsidDel="00000000" w:rsidR="00000000" w:rsidRPr="00000000">
        <w:rPr>
          <w:rtl w:val="0"/>
        </w:rPr>
      </w:r>
    </w:p>
    <w:p w:rsidR="00000000" w:rsidDel="00000000" w:rsidP="00000000" w:rsidRDefault="00000000" w:rsidRPr="00000000" w14:paraId="00000033">
      <w:pPr>
        <w:numPr>
          <w:ilvl w:val="0"/>
          <w:numId w:val="10"/>
        </w:numPr>
        <w:spacing w:after="0" w:line="240" w:lineRule="auto"/>
        <w:ind w:left="720" w:hanging="360"/>
        <w:rPr>
          <w:rFonts w:ascii="Arial" w:cs="Arial" w:eastAsia="Arial" w:hAnsi="Arial"/>
          <w:b w:val="1"/>
          <w:color w:val="000000"/>
        </w:rPr>
      </w:pPr>
      <w:r w:rsidDel="00000000" w:rsidR="00000000" w:rsidRPr="00000000">
        <w:rPr>
          <w:rFonts w:ascii="Arial" w:cs="Arial" w:eastAsia="Arial" w:hAnsi="Arial"/>
          <w:b w:val="1"/>
          <w:color w:val="000000"/>
          <w:rtl w:val="0"/>
        </w:rPr>
        <w:t xml:space="preserve">Communication Director </w:t>
      </w:r>
      <w:r w:rsidDel="00000000" w:rsidR="00000000" w:rsidRPr="00000000">
        <w:rPr>
          <w:rFonts w:ascii="Arial" w:cs="Arial" w:eastAsia="Arial" w:hAnsi="Arial"/>
          <w:b w:val="1"/>
          <w:color w:val="222222"/>
          <w:rtl w:val="0"/>
        </w:rPr>
        <w:t xml:space="preserve">Abby Mumme</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34">
      <w:pPr>
        <w:numPr>
          <w:ilvl w:val="1"/>
          <w:numId w:val="10"/>
        </w:numPr>
        <w:spacing w:after="0" w:line="240" w:lineRule="auto"/>
        <w:ind w:left="1080" w:firstLine="0"/>
        <w:rPr>
          <w:rFonts w:ascii="Arial" w:cs="Arial" w:eastAsia="Arial" w:hAnsi="Arial"/>
          <w:color w:val="000000"/>
        </w:rPr>
      </w:pPr>
      <w:r w:rsidDel="00000000" w:rsidR="00000000" w:rsidRPr="00000000">
        <w:rPr>
          <w:rFonts w:ascii="Arial" w:cs="Arial" w:eastAsia="Arial" w:hAnsi="Arial"/>
          <w:rtl w:val="0"/>
        </w:rPr>
        <w:t xml:space="preserve">None</w:t>
      </w:r>
      <w:r w:rsidDel="00000000" w:rsidR="00000000" w:rsidRPr="00000000">
        <w:rPr>
          <w:rtl w:val="0"/>
        </w:rPr>
      </w:r>
    </w:p>
    <w:p w:rsidR="00000000" w:rsidDel="00000000" w:rsidP="00000000" w:rsidRDefault="00000000" w:rsidRPr="00000000" w14:paraId="00000035">
      <w:pPr>
        <w:numPr>
          <w:ilvl w:val="0"/>
          <w:numId w:val="11"/>
        </w:numPr>
        <w:spacing w:after="0" w:line="240" w:lineRule="auto"/>
        <w:ind w:left="720" w:hanging="360"/>
        <w:rPr>
          <w:rFonts w:ascii="Arial" w:cs="Arial" w:eastAsia="Arial" w:hAnsi="Arial"/>
          <w:b w:val="1"/>
          <w:color w:val="000000"/>
        </w:rPr>
      </w:pPr>
      <w:r w:rsidDel="00000000" w:rsidR="00000000" w:rsidRPr="00000000">
        <w:rPr>
          <w:rFonts w:ascii="Arial" w:cs="Arial" w:eastAsia="Arial" w:hAnsi="Arial"/>
          <w:b w:val="1"/>
          <w:color w:val="000000"/>
          <w:rtl w:val="0"/>
        </w:rPr>
        <w:t xml:space="preserve">Historian Report </w:t>
      </w:r>
      <w:r w:rsidDel="00000000" w:rsidR="00000000" w:rsidRPr="00000000">
        <w:rPr>
          <w:rFonts w:ascii="Arial" w:cs="Arial" w:eastAsia="Arial" w:hAnsi="Arial"/>
          <w:b w:val="1"/>
          <w:rtl w:val="0"/>
        </w:rPr>
        <w:t xml:space="preserve">Audra</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36">
      <w:pPr>
        <w:numPr>
          <w:ilvl w:val="1"/>
          <w:numId w:val="11"/>
        </w:numPr>
        <w:spacing w:after="0" w:line="240" w:lineRule="auto"/>
        <w:ind w:left="1440" w:hanging="360"/>
        <w:rPr>
          <w:rFonts w:ascii="Arial" w:cs="Arial" w:eastAsia="Arial" w:hAnsi="Arial"/>
          <w:color w:val="000000"/>
        </w:rPr>
      </w:pPr>
      <w:r w:rsidDel="00000000" w:rsidR="00000000" w:rsidRPr="00000000">
        <w:rPr>
          <w:rFonts w:ascii="Arial" w:cs="Arial" w:eastAsia="Arial" w:hAnsi="Arial"/>
          <w:rtl w:val="0"/>
        </w:rPr>
        <w:t xml:space="preserve">Received bins from Ashlee Lange</w:t>
      </w:r>
      <w:r w:rsidDel="00000000" w:rsidR="00000000" w:rsidRPr="00000000">
        <w:rPr>
          <w:rtl w:val="0"/>
        </w:rPr>
      </w:r>
    </w:p>
    <w:p w:rsidR="00000000" w:rsidDel="00000000" w:rsidP="00000000" w:rsidRDefault="00000000" w:rsidRPr="00000000" w14:paraId="00000037">
      <w:pPr>
        <w:numPr>
          <w:ilvl w:val="0"/>
          <w:numId w:val="12"/>
        </w:numPr>
        <w:spacing w:after="0" w:line="240" w:lineRule="auto"/>
        <w:ind w:left="720" w:hanging="360"/>
        <w:rPr>
          <w:rFonts w:ascii="Arial" w:cs="Arial" w:eastAsia="Arial" w:hAnsi="Arial"/>
          <w:b w:val="1"/>
          <w:color w:val="000000"/>
        </w:rPr>
      </w:pPr>
      <w:r w:rsidDel="00000000" w:rsidR="00000000" w:rsidRPr="00000000">
        <w:rPr>
          <w:rFonts w:ascii="Arial" w:cs="Arial" w:eastAsia="Arial" w:hAnsi="Arial"/>
          <w:b w:val="1"/>
          <w:color w:val="000000"/>
          <w:rtl w:val="0"/>
        </w:rPr>
        <w:t xml:space="preserve">Secretary Report Christina:</w:t>
      </w:r>
    </w:p>
    <w:p w:rsidR="00000000" w:rsidDel="00000000" w:rsidP="00000000" w:rsidRDefault="00000000" w:rsidRPr="00000000" w14:paraId="00000038">
      <w:pPr>
        <w:numPr>
          <w:ilvl w:val="0"/>
          <w:numId w:val="9"/>
        </w:numPr>
        <w:spacing w:after="0" w:line="240" w:lineRule="auto"/>
        <w:ind w:left="1080" w:firstLine="0"/>
        <w:rPr>
          <w:rFonts w:ascii="Arial" w:cs="Arial" w:eastAsia="Arial" w:hAnsi="Arial"/>
          <w:color w:val="000000"/>
        </w:rPr>
      </w:pPr>
      <w:r w:rsidDel="00000000" w:rsidR="00000000" w:rsidRPr="00000000">
        <w:rPr>
          <w:rFonts w:ascii="Arial" w:cs="Arial" w:eastAsia="Arial" w:hAnsi="Arial"/>
          <w:rtl w:val="0"/>
        </w:rPr>
        <w:t xml:space="preserve">Clothing Special Order to mail out and discuss conference flyers and brand ideas. St. Cloud and Cold Springs to pick up from me.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Old Business:</w:t>
      </w:r>
    </w:p>
    <w:p w:rsidR="00000000" w:rsidDel="00000000" w:rsidP="00000000" w:rsidRDefault="00000000" w:rsidRPr="00000000" w14:paraId="0000003A">
      <w:pPr>
        <w:numPr>
          <w:ilvl w:val="1"/>
          <w:numId w:val="1"/>
        </w:numPr>
        <w:spacing w:after="0" w:line="240" w:lineRule="auto"/>
        <w:ind w:left="1170" w:hanging="90"/>
        <w:rPr>
          <w:rFonts w:ascii="Arial" w:cs="Arial" w:eastAsia="Arial" w:hAnsi="Arial"/>
          <w:color w:val="000000"/>
        </w:rPr>
      </w:pPr>
      <w:r w:rsidDel="00000000" w:rsidR="00000000" w:rsidRPr="00000000">
        <w:rPr>
          <w:rFonts w:ascii="Arial" w:cs="Arial" w:eastAsia="Arial" w:hAnsi="Arial"/>
          <w:rtl w:val="0"/>
        </w:rPr>
        <w:t xml:space="preserve">Winfall Elimination Act. Brief discussion to stay neutral. We have the research we can share with members. No plans to write the letters. Reviewed as a board. Motion to approve the dispersal of moving forward with. Approved 1st Hayley 2nd Courtney.</w:t>
      </w:r>
    </w:p>
    <w:p w:rsidR="00000000" w:rsidDel="00000000" w:rsidP="00000000" w:rsidRDefault="00000000" w:rsidRPr="00000000" w14:paraId="0000003B">
      <w:pPr>
        <w:numPr>
          <w:ilvl w:val="0"/>
          <w:numId w:val="2"/>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New Business:</w:t>
      </w:r>
    </w:p>
    <w:p w:rsidR="00000000" w:rsidDel="00000000" w:rsidP="00000000" w:rsidRDefault="00000000" w:rsidRPr="00000000" w14:paraId="0000003C">
      <w:pPr>
        <w:numPr>
          <w:ilvl w:val="0"/>
          <w:numId w:val="15"/>
        </w:numPr>
        <w:spacing w:after="0" w:line="240" w:lineRule="auto"/>
        <w:ind w:left="720" w:firstLine="360"/>
        <w:rPr>
          <w:rFonts w:ascii="Arial" w:cs="Arial" w:eastAsia="Arial" w:hAnsi="Arial"/>
          <w:color w:val="000000"/>
          <w:u w:val="none"/>
        </w:rPr>
      </w:pPr>
      <w:r w:rsidDel="00000000" w:rsidR="00000000" w:rsidRPr="00000000">
        <w:rPr>
          <w:rFonts w:ascii="Arial" w:cs="Arial" w:eastAsia="Arial" w:hAnsi="Arial"/>
          <w:rtl w:val="0"/>
        </w:rPr>
        <w:t xml:space="preserve">History, we could find all the first officers with diverse cultures similar to the conference with the first female officers and to add to the gala and or an article done about that to share with our membership and honor their legacy. (Asian, Black, Hispanic, Somali, etc.)</w:t>
      </w:r>
    </w:p>
    <w:p w:rsidR="00000000" w:rsidDel="00000000" w:rsidP="00000000" w:rsidRDefault="00000000" w:rsidRPr="00000000" w14:paraId="0000003D">
      <w:pPr>
        <w:numPr>
          <w:ilvl w:val="0"/>
          <w:numId w:val="15"/>
        </w:numPr>
        <w:spacing w:after="0" w:line="240" w:lineRule="auto"/>
        <w:ind w:left="720" w:firstLine="360"/>
        <w:rPr>
          <w:rFonts w:ascii="Arial" w:cs="Arial" w:eastAsia="Arial" w:hAnsi="Arial"/>
          <w:u w:val="none"/>
        </w:rPr>
      </w:pPr>
      <w:r w:rsidDel="00000000" w:rsidR="00000000" w:rsidRPr="00000000">
        <w:rPr>
          <w:rFonts w:ascii="Arial" w:cs="Arial" w:eastAsia="Arial" w:hAnsi="Arial"/>
          <w:rtl w:val="0"/>
        </w:rPr>
        <w:t xml:space="preserve">Conference Planning</w:t>
      </w:r>
    </w:p>
    <w:p w:rsidR="00000000" w:rsidDel="00000000" w:rsidP="00000000" w:rsidRDefault="00000000" w:rsidRPr="00000000" w14:paraId="0000003E">
      <w:pPr>
        <w:numPr>
          <w:ilvl w:val="0"/>
          <w:numId w:val="15"/>
        </w:numPr>
        <w:spacing w:after="0" w:line="240" w:lineRule="auto"/>
        <w:ind w:left="720" w:firstLine="360"/>
        <w:rPr>
          <w:rFonts w:ascii="Arial" w:cs="Arial" w:eastAsia="Arial" w:hAnsi="Arial"/>
          <w:u w:val="none"/>
        </w:rPr>
      </w:pPr>
      <w:r w:rsidDel="00000000" w:rsidR="00000000" w:rsidRPr="00000000">
        <w:rPr>
          <w:rFonts w:ascii="Arial" w:cs="Arial" w:eastAsia="Arial" w:hAnsi="Arial"/>
          <w:rtl w:val="0"/>
        </w:rPr>
        <w:t xml:space="preserve">Gala Planning</w:t>
      </w:r>
    </w:p>
    <w:p w:rsidR="00000000" w:rsidDel="00000000" w:rsidP="00000000" w:rsidRDefault="00000000" w:rsidRPr="00000000" w14:paraId="0000003F">
      <w:pPr>
        <w:numPr>
          <w:ilvl w:val="0"/>
          <w:numId w:val="15"/>
        </w:numPr>
        <w:spacing w:after="0" w:line="240" w:lineRule="auto"/>
        <w:ind w:left="720" w:firstLine="360"/>
        <w:rPr>
          <w:rFonts w:ascii="Arial" w:cs="Arial" w:eastAsia="Arial" w:hAnsi="Arial"/>
          <w:u w:val="none"/>
        </w:rPr>
      </w:pPr>
      <w:r w:rsidDel="00000000" w:rsidR="00000000" w:rsidRPr="00000000">
        <w:rPr>
          <w:rFonts w:ascii="Arial" w:cs="Arial" w:eastAsia="Arial" w:hAnsi="Arial"/>
          <w:rtl w:val="0"/>
        </w:rPr>
        <w:t xml:space="preserve">Debora has been in contact with the other associations Asian, Black, Hispanic to form a coalition to all work together and learn from them. Working with the gala. Chief Morales MTPD is interested in being a part of the associations.</w:t>
      </w:r>
    </w:p>
    <w:p w:rsidR="00000000" w:rsidDel="00000000" w:rsidP="00000000" w:rsidRDefault="00000000" w:rsidRPr="00000000" w14:paraId="00000040">
      <w:pPr>
        <w:numPr>
          <w:ilvl w:val="0"/>
          <w:numId w:val="15"/>
        </w:numPr>
        <w:spacing w:after="0" w:line="240" w:lineRule="auto"/>
        <w:ind w:left="720" w:hanging="360"/>
        <w:rPr>
          <w:rFonts w:ascii="Arial" w:cs="Arial" w:eastAsia="Arial" w:hAnsi="Arial"/>
        </w:rPr>
      </w:pPr>
      <w:r w:rsidDel="00000000" w:rsidR="00000000" w:rsidRPr="00000000">
        <w:rPr>
          <w:rFonts w:ascii="Arial" w:cs="Arial" w:eastAsia="Arial" w:hAnsi="Arial"/>
          <w:b w:val="1"/>
          <w:i w:val="1"/>
          <w:rtl w:val="0"/>
        </w:rPr>
        <w:t xml:space="preserve">Conference 2025</w:t>
      </w:r>
      <w:r w:rsidDel="00000000" w:rsidR="00000000" w:rsidRPr="00000000">
        <w:rPr>
          <w:rFonts w:ascii="Arial" w:cs="Arial" w:eastAsia="Arial" w:hAnsi="Arial"/>
          <w:rtl w:val="0"/>
        </w:rPr>
        <w:t xml:space="preserve">-stick to the first week of May 5-7, motion to approved 1st Courtney, 2nd Hayley</w:t>
      </w:r>
    </w:p>
    <w:p w:rsidR="00000000" w:rsidDel="00000000" w:rsidP="00000000" w:rsidRDefault="00000000" w:rsidRPr="00000000" w14:paraId="00000041">
      <w:pPr>
        <w:numPr>
          <w:ilvl w:val="1"/>
          <w:numId w:val="15"/>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Theme-Legacy and use for the conference and tie in platinum</w:t>
      </w:r>
    </w:p>
    <w:p w:rsidR="00000000" w:rsidDel="00000000" w:rsidP="00000000" w:rsidRDefault="00000000" w:rsidRPr="00000000" w14:paraId="00000042">
      <w:pPr>
        <w:numPr>
          <w:ilvl w:val="1"/>
          <w:numId w:val="15"/>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Speakers:</w:t>
      </w:r>
    </w:p>
    <w:p w:rsidR="00000000" w:rsidDel="00000000" w:rsidP="00000000" w:rsidRDefault="00000000" w:rsidRPr="00000000" w14:paraId="00000043">
      <w:pPr>
        <w:numPr>
          <w:ilvl w:val="2"/>
          <w:numId w:val="15"/>
        </w:numPr>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Was information from Heather, for the officer that was shot in hand Sharon Durane to possibly speak-(Debora)</w:t>
      </w:r>
    </w:p>
    <w:p w:rsidR="00000000" w:rsidDel="00000000" w:rsidP="00000000" w:rsidRDefault="00000000" w:rsidRPr="00000000" w14:paraId="00000044">
      <w:pPr>
        <w:numPr>
          <w:ilvl w:val="2"/>
          <w:numId w:val="15"/>
        </w:numPr>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Kim potter speaking possibility-(Debora)</w:t>
      </w:r>
    </w:p>
    <w:p w:rsidR="00000000" w:rsidDel="00000000" w:rsidP="00000000" w:rsidRDefault="00000000" w:rsidRPr="00000000" w14:paraId="00000045">
      <w:pPr>
        <w:numPr>
          <w:ilvl w:val="2"/>
          <w:numId w:val="15"/>
        </w:numPr>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Child Advocacy Center to get them out to conference to speak</w:t>
      </w:r>
    </w:p>
    <w:p w:rsidR="00000000" w:rsidDel="00000000" w:rsidP="00000000" w:rsidRDefault="00000000" w:rsidRPr="00000000" w14:paraId="00000046">
      <w:pPr>
        <w:numPr>
          <w:ilvl w:val="2"/>
          <w:numId w:val="15"/>
        </w:numPr>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John Kelly-</w:t>
      </w:r>
      <w:hyperlink r:id="rId10">
        <w:r w:rsidDel="00000000" w:rsidR="00000000" w:rsidRPr="00000000">
          <w:rPr>
            <w:rFonts w:ascii="Arial" w:cs="Arial" w:eastAsia="Arial" w:hAnsi="Arial"/>
            <w:color w:val="1155cc"/>
            <w:u w:val="single"/>
            <w:rtl w:val="0"/>
          </w:rPr>
          <w:t xml:space="preserve">https://www.lawenforcementlifecoach.com/</w:t>
        </w:r>
      </w:hyperlink>
      <w:r w:rsidDel="00000000" w:rsidR="00000000" w:rsidRPr="00000000">
        <w:rPr>
          <w:rFonts w:ascii="Arial" w:cs="Arial" w:eastAsia="Arial" w:hAnsi="Arial"/>
          <w:rtl w:val="0"/>
        </w:rPr>
        <w:t xml:space="preserve"> (Hayley)</w:t>
      </w:r>
    </w:p>
    <w:p w:rsidR="00000000" w:rsidDel="00000000" w:rsidP="00000000" w:rsidRDefault="00000000" w:rsidRPr="00000000" w14:paraId="00000047">
      <w:pPr>
        <w:numPr>
          <w:ilvl w:val="2"/>
          <w:numId w:val="15"/>
        </w:numPr>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Paul Butler-</w:t>
      </w:r>
      <w:hyperlink r:id="rId11">
        <w:r w:rsidDel="00000000" w:rsidR="00000000" w:rsidRPr="00000000">
          <w:rPr>
            <w:rFonts w:ascii="Arial" w:cs="Arial" w:eastAsia="Arial" w:hAnsi="Arial"/>
            <w:color w:val="1155cc"/>
            <w:u w:val="single"/>
            <w:rtl w:val="0"/>
          </w:rPr>
          <w:t xml:space="preserve">https://www.paul-butler.com/</w:t>
        </w:r>
      </w:hyperlink>
      <w:r w:rsidDel="00000000" w:rsidR="00000000" w:rsidRPr="00000000">
        <w:rPr>
          <w:rFonts w:ascii="Arial" w:cs="Arial" w:eastAsia="Arial" w:hAnsi="Arial"/>
          <w:rtl w:val="0"/>
        </w:rPr>
        <w:t xml:space="preserve"> (Debora)</w:t>
      </w:r>
    </w:p>
    <w:p w:rsidR="00000000" w:rsidDel="00000000" w:rsidP="00000000" w:rsidRDefault="00000000" w:rsidRPr="00000000" w14:paraId="00000048">
      <w:pPr>
        <w:numPr>
          <w:ilvl w:val="2"/>
          <w:numId w:val="15"/>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NAWLEE Speaker President Gena-(Christina)</w:t>
      </w:r>
    </w:p>
    <w:p w:rsidR="00000000" w:rsidDel="00000000" w:rsidP="00000000" w:rsidRDefault="00000000" w:rsidRPr="00000000" w14:paraId="00000049">
      <w:pPr>
        <w:numPr>
          <w:ilvl w:val="2"/>
          <w:numId w:val="14"/>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Hula-networking opportunity possibility</w:t>
      </w:r>
    </w:p>
    <w:p w:rsidR="00000000" w:rsidDel="00000000" w:rsidP="00000000" w:rsidRDefault="00000000" w:rsidRPr="00000000" w14:paraId="0000004A">
      <w:pPr>
        <w:numPr>
          <w:ilvl w:val="2"/>
          <w:numId w:val="14"/>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Vote to be up north-Breezy Point (Hayley), Baxter, Brainerd (Audra), Nisswa (Courtney) 150+ cost of food and venue</w:t>
      </w:r>
    </w:p>
    <w:p w:rsidR="00000000" w:rsidDel="00000000" w:rsidP="00000000" w:rsidRDefault="00000000" w:rsidRPr="00000000" w14:paraId="0000004B">
      <w:pPr>
        <w:numPr>
          <w:ilvl w:val="2"/>
          <w:numId w:val="14"/>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Sara forwarded email proposal from Maddens and was forwarded to Debora</w:t>
      </w:r>
    </w:p>
    <w:p w:rsidR="00000000" w:rsidDel="00000000" w:rsidP="00000000" w:rsidRDefault="00000000" w:rsidRPr="00000000" w14:paraId="0000004C">
      <w:pPr>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D">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E">
      <w:pPr>
        <w:numPr>
          <w:ilvl w:val="0"/>
          <w:numId w:val="3"/>
        </w:numPr>
        <w:spacing w:after="0" w:line="24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To Do:</w:t>
      </w:r>
    </w:p>
    <w:p w:rsidR="00000000" w:rsidDel="00000000" w:rsidP="00000000" w:rsidRDefault="00000000" w:rsidRPr="00000000" w14:paraId="0000004F">
      <w:pPr>
        <w:numPr>
          <w:ilvl w:val="1"/>
          <w:numId w:val="3"/>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Gala 2025</w:t>
      </w:r>
    </w:p>
    <w:p w:rsidR="00000000" w:rsidDel="00000000" w:rsidP="00000000" w:rsidRDefault="00000000" w:rsidRPr="00000000" w14:paraId="00000050">
      <w:pPr>
        <w:numPr>
          <w:ilvl w:val="2"/>
          <w:numId w:val="3"/>
        </w:numPr>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Photo and videography</w:t>
      </w:r>
    </w:p>
    <w:p w:rsidR="00000000" w:rsidDel="00000000" w:rsidP="00000000" w:rsidRDefault="00000000" w:rsidRPr="00000000" w14:paraId="00000051">
      <w:pPr>
        <w:numPr>
          <w:ilvl w:val="2"/>
          <w:numId w:val="3"/>
        </w:numPr>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Entertainment comedian ideas (Adrian Washingto?)</w:t>
      </w:r>
    </w:p>
    <w:p w:rsidR="00000000" w:rsidDel="00000000" w:rsidP="00000000" w:rsidRDefault="00000000" w:rsidRPr="00000000" w14:paraId="00000052">
      <w:pPr>
        <w:numPr>
          <w:ilvl w:val="2"/>
          <w:numId w:val="3"/>
        </w:numP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Decorations for gala</w:t>
      </w:r>
    </w:p>
    <w:p w:rsidR="00000000" w:rsidDel="00000000" w:rsidP="00000000" w:rsidRDefault="00000000" w:rsidRPr="00000000" w14:paraId="00000053">
      <w:pPr>
        <w:numPr>
          <w:ilvl w:val="1"/>
          <w:numId w:val="3"/>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Conference 2025:</w:t>
      </w:r>
    </w:p>
    <w:p w:rsidR="00000000" w:rsidDel="00000000" w:rsidP="00000000" w:rsidRDefault="00000000" w:rsidRPr="00000000" w14:paraId="00000054">
      <w:pPr>
        <w:numPr>
          <w:ilvl w:val="2"/>
          <w:numId w:val="3"/>
        </w:numPr>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Was information from Heather, for the officer that was shot in hand Sharon Durane to possibly speak-(Debora)</w:t>
      </w:r>
    </w:p>
    <w:p w:rsidR="00000000" w:rsidDel="00000000" w:rsidP="00000000" w:rsidRDefault="00000000" w:rsidRPr="00000000" w14:paraId="00000055">
      <w:pPr>
        <w:numPr>
          <w:ilvl w:val="2"/>
          <w:numId w:val="3"/>
        </w:numPr>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Kim potter speaking possibility-(Debora)</w:t>
      </w:r>
    </w:p>
    <w:p w:rsidR="00000000" w:rsidDel="00000000" w:rsidP="00000000" w:rsidRDefault="00000000" w:rsidRPr="00000000" w14:paraId="00000056">
      <w:pPr>
        <w:numPr>
          <w:ilvl w:val="2"/>
          <w:numId w:val="3"/>
        </w:numPr>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Child Advocacy Center to get them out to conference to speak</w:t>
      </w:r>
    </w:p>
    <w:p w:rsidR="00000000" w:rsidDel="00000000" w:rsidP="00000000" w:rsidRDefault="00000000" w:rsidRPr="00000000" w14:paraId="00000057">
      <w:pPr>
        <w:numPr>
          <w:ilvl w:val="2"/>
          <w:numId w:val="3"/>
        </w:numPr>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John Kelly-</w:t>
      </w:r>
      <w:hyperlink r:id="rId12">
        <w:r w:rsidDel="00000000" w:rsidR="00000000" w:rsidRPr="00000000">
          <w:rPr>
            <w:rFonts w:ascii="Arial" w:cs="Arial" w:eastAsia="Arial" w:hAnsi="Arial"/>
            <w:color w:val="1155cc"/>
            <w:u w:val="single"/>
            <w:rtl w:val="0"/>
          </w:rPr>
          <w:t xml:space="preserve">https://www.lawenforcementlifecoach.com/</w:t>
        </w:r>
      </w:hyperlink>
      <w:r w:rsidDel="00000000" w:rsidR="00000000" w:rsidRPr="00000000">
        <w:rPr>
          <w:rFonts w:ascii="Arial" w:cs="Arial" w:eastAsia="Arial" w:hAnsi="Arial"/>
          <w:rtl w:val="0"/>
        </w:rPr>
        <w:t xml:space="preserve"> (Hayley)</w:t>
      </w:r>
    </w:p>
    <w:p w:rsidR="00000000" w:rsidDel="00000000" w:rsidP="00000000" w:rsidRDefault="00000000" w:rsidRPr="00000000" w14:paraId="00000058">
      <w:pPr>
        <w:numPr>
          <w:ilvl w:val="2"/>
          <w:numId w:val="3"/>
        </w:numPr>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Paul Butler-</w:t>
      </w:r>
      <w:hyperlink r:id="rId13">
        <w:r w:rsidDel="00000000" w:rsidR="00000000" w:rsidRPr="00000000">
          <w:rPr>
            <w:rFonts w:ascii="Arial" w:cs="Arial" w:eastAsia="Arial" w:hAnsi="Arial"/>
            <w:color w:val="1155cc"/>
            <w:u w:val="single"/>
            <w:rtl w:val="0"/>
          </w:rPr>
          <w:t xml:space="preserve">https://www.paul-butler.com/</w:t>
        </w:r>
      </w:hyperlink>
      <w:r w:rsidDel="00000000" w:rsidR="00000000" w:rsidRPr="00000000">
        <w:rPr>
          <w:rFonts w:ascii="Arial" w:cs="Arial" w:eastAsia="Arial" w:hAnsi="Arial"/>
          <w:rtl w:val="0"/>
        </w:rPr>
        <w:t xml:space="preserve"> (Debora)</w:t>
      </w:r>
    </w:p>
    <w:p w:rsidR="00000000" w:rsidDel="00000000" w:rsidP="00000000" w:rsidRDefault="00000000" w:rsidRPr="00000000" w14:paraId="00000059">
      <w:pPr>
        <w:numPr>
          <w:ilvl w:val="2"/>
          <w:numId w:val="3"/>
        </w:numPr>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NAWLEE Speaker President Gena-(Christina)</w:t>
      </w:r>
    </w:p>
    <w:p w:rsidR="00000000" w:rsidDel="00000000" w:rsidP="00000000" w:rsidRDefault="00000000" w:rsidRPr="00000000" w14:paraId="0000005A">
      <w:pPr>
        <w:numPr>
          <w:ilvl w:val="1"/>
          <w:numId w:val="3"/>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Historian Audra-we could find all the first female officers with diverse cultures similar to the conference with the first female officers and to add to the gala and or an article done about that to share with our membership and honor their legacy. (Asian, Black, Hispanic, Somali, etc.)</w:t>
      </w:r>
    </w:p>
    <w:p w:rsidR="00000000" w:rsidDel="00000000" w:rsidP="00000000" w:rsidRDefault="00000000" w:rsidRPr="00000000" w14:paraId="0000005B">
      <w:pPr>
        <w:numPr>
          <w:ilvl w:val="1"/>
          <w:numId w:val="3"/>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Hula-networking opportunity possibility</w:t>
      </w:r>
    </w:p>
    <w:p w:rsidR="00000000" w:rsidDel="00000000" w:rsidP="00000000" w:rsidRDefault="00000000" w:rsidRPr="00000000" w14:paraId="0000005C">
      <w:pPr>
        <w:numPr>
          <w:ilvl w:val="1"/>
          <w:numId w:val="3"/>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Vote to be up north-Breezy Point (Hayley), Baxter, Brainerd (Audra), Nisswa (Courtney) 150+ cost of food and venue</w:t>
      </w:r>
    </w:p>
    <w:p w:rsidR="00000000" w:rsidDel="00000000" w:rsidP="00000000" w:rsidRDefault="00000000" w:rsidRPr="00000000" w14:paraId="0000005D">
      <w:pPr>
        <w:numPr>
          <w:ilvl w:val="1"/>
          <w:numId w:val="3"/>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Sara forwarded email proposal from Maddens and was forwarded to Debora</w:t>
      </w:r>
      <w:r w:rsidDel="00000000" w:rsidR="00000000" w:rsidRPr="00000000">
        <w:rPr>
          <w:rtl w:val="0"/>
        </w:rPr>
      </w:r>
    </w:p>
    <w:p w:rsidR="00000000" w:rsidDel="00000000" w:rsidP="00000000" w:rsidRDefault="00000000" w:rsidRPr="00000000" w14:paraId="0000005E">
      <w:pPr>
        <w:numPr>
          <w:ilvl w:val="0"/>
          <w:numId w:val="5"/>
        </w:numPr>
        <w:spacing w:after="2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 Meeting adjourned</w:t>
      </w:r>
      <w:r w:rsidDel="00000000" w:rsidR="00000000" w:rsidRPr="00000000">
        <w:rPr>
          <w:rFonts w:ascii="Arial" w:cs="Arial" w:eastAsia="Arial" w:hAnsi="Arial"/>
          <w:rtl w:val="0"/>
        </w:rPr>
        <w:t xml:space="preserve">: 1st Hayley 2nd Debora to motion to close the meeting.</w:t>
      </w:r>
      <w:r w:rsidDel="00000000" w:rsidR="00000000" w:rsidRPr="00000000">
        <w:rPr>
          <w:rtl w:val="0"/>
        </w:rPr>
      </w:r>
    </w:p>
    <w:p w:rsidR="00000000" w:rsidDel="00000000" w:rsidP="00000000" w:rsidRDefault="00000000" w:rsidRPr="00000000" w14:paraId="0000005F">
      <w:pPr>
        <w:spacing w:after="240" w:before="240" w:line="240" w:lineRule="auto"/>
        <w:rPr/>
      </w:pPr>
      <w:r w:rsidDel="00000000" w:rsidR="00000000" w:rsidRPr="00000000">
        <w:rPr>
          <w:rFonts w:ascii="Arial" w:cs="Arial" w:eastAsia="Arial" w:hAnsi="Arial"/>
          <w:color w:val="000000"/>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
      <w:lvlJc w:val="left"/>
      <w:pPr>
        <w:ind w:left="1170" w:hanging="9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
      <w:lvlJc w:val="left"/>
      <w:pPr>
        <w:ind w:left="1080" w:firstLine="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F52B96"/>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ListParagraph">
    <w:name w:val="List Paragraph"/>
    <w:basedOn w:val="Normal"/>
    <w:uiPriority w:val="34"/>
    <w:qFormat w:val="1"/>
    <w:rsid w:val="00F2263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paul-butler.com/" TargetMode="External"/><Relationship Id="rId10" Type="http://schemas.openxmlformats.org/officeDocument/2006/relationships/hyperlink" Target="https://www.lawenforcementlifecoach.com/-Hayley" TargetMode="External"/><Relationship Id="rId13" Type="http://schemas.openxmlformats.org/officeDocument/2006/relationships/hyperlink" Target="https://www.paul-butler.com/" TargetMode="External"/><Relationship Id="rId12" Type="http://schemas.openxmlformats.org/officeDocument/2006/relationships/hyperlink" Target="https://www.lawenforcementlifecoach.com/-Hayle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aul-butler.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lawenforcementlifecoach.com/-Hayle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Cl3ogT05JghsolBrtUzh6NW/Uw==">CgMxLjA4AHIhMURnR0ExaFNac0RFdjJDajZvUzRqY3hscUlkNHlEd2dk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2024-02-20T00:23:00Z</dcterms:created>
  <dc:creator>Christina Mignone</dc:creator>
</cp:coreProperties>
</file>